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D50" w:rsidRDefault="00F03D50" w:rsidP="00F03D50">
      <w:pPr>
        <w:pStyle w:val="ConsPlusNormal"/>
        <w:jc w:val="right"/>
        <w:outlineLvl w:val="0"/>
      </w:pPr>
      <w:bookmarkStart w:id="0" w:name="_GoBack"/>
      <w:bookmarkEnd w:id="0"/>
      <w:r>
        <w:t>Приложение N 21</w:t>
      </w:r>
    </w:p>
    <w:p w:rsidR="00F03D50" w:rsidRDefault="00F03D50" w:rsidP="00F03D50">
      <w:pPr>
        <w:pStyle w:val="ConsPlusNormal"/>
        <w:jc w:val="right"/>
      </w:pPr>
      <w:r>
        <w:t>к решению Думы Белоярского района</w:t>
      </w:r>
    </w:p>
    <w:p w:rsidR="00F03D50" w:rsidRDefault="00F03D50" w:rsidP="00F03D50">
      <w:pPr>
        <w:pStyle w:val="ConsPlusNormal"/>
        <w:jc w:val="right"/>
      </w:pPr>
      <w:r>
        <w:t>от 6 декабря 2016 г. N 68</w:t>
      </w:r>
    </w:p>
    <w:p w:rsidR="00F03D50" w:rsidRDefault="00F03D50" w:rsidP="00F03D50">
      <w:pPr>
        <w:pStyle w:val="ConsPlusNormal"/>
        <w:jc w:val="both"/>
      </w:pPr>
    </w:p>
    <w:p w:rsidR="00F03D50" w:rsidRDefault="00F03D50" w:rsidP="00F03D50">
      <w:pPr>
        <w:pStyle w:val="ConsPlusTitle"/>
        <w:jc w:val="center"/>
      </w:pPr>
      <w:bookmarkStart w:id="1" w:name="P42888"/>
      <w:bookmarkEnd w:id="1"/>
      <w:r>
        <w:t>РАСПРЕДЕЛЕНИЕ</w:t>
      </w:r>
    </w:p>
    <w:p w:rsidR="00F03D50" w:rsidRDefault="00F03D50" w:rsidP="00F03D50">
      <w:pPr>
        <w:pStyle w:val="ConsPlusTitle"/>
        <w:jc w:val="center"/>
      </w:pPr>
      <w:r>
        <w:t>БЮДЖЕТНЫХ АССИГНОВАНИЙ ПО РАЗДЕЛАМ, ПОДРАЗДЕЛАМ</w:t>
      </w:r>
    </w:p>
    <w:p w:rsidR="00F03D50" w:rsidRDefault="00F03D50" w:rsidP="00F03D50">
      <w:pPr>
        <w:pStyle w:val="ConsPlusTitle"/>
        <w:jc w:val="center"/>
      </w:pPr>
      <w:r>
        <w:t>КЛАССИФИКАЦИИ РАСХОДОВ БЮДЖЕТА БЕЛОЯРСКОГО РАЙОНА</w:t>
      </w:r>
    </w:p>
    <w:p w:rsidR="00F03D50" w:rsidRDefault="00F03D50" w:rsidP="00F03D50">
      <w:pPr>
        <w:pStyle w:val="ConsPlusTitle"/>
        <w:jc w:val="center"/>
      </w:pPr>
      <w:r>
        <w:t>НА ПЛАНОВЫЙ ПЕРИОД 2018 И 2019 ГОДОВ</w:t>
      </w:r>
    </w:p>
    <w:p w:rsidR="00F03D50" w:rsidRDefault="00F03D50" w:rsidP="00F03D5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03D50" w:rsidTr="00CB4B73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03D50" w:rsidRDefault="00F03D50" w:rsidP="00CB4B7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03D50" w:rsidRDefault="00F03D50" w:rsidP="00CB4B73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20.12.2017 N 89)</w:t>
            </w:r>
          </w:p>
        </w:tc>
      </w:tr>
    </w:tbl>
    <w:p w:rsidR="00F03D50" w:rsidRDefault="00F03D50" w:rsidP="00F03D50">
      <w:pPr>
        <w:pStyle w:val="ConsPlusNormal"/>
        <w:jc w:val="both"/>
      </w:pPr>
    </w:p>
    <w:p w:rsidR="00F03D50" w:rsidRDefault="00F03D50" w:rsidP="00F03D50">
      <w:pPr>
        <w:pStyle w:val="ConsPlusNormal"/>
        <w:jc w:val="right"/>
      </w:pPr>
      <w:r>
        <w:t>(рублей)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11"/>
        <w:gridCol w:w="680"/>
        <w:gridCol w:w="737"/>
        <w:gridCol w:w="2041"/>
        <w:gridCol w:w="2041"/>
      </w:tblGrid>
      <w:tr w:rsidR="00F03D50" w:rsidTr="00F03D50">
        <w:trPr>
          <w:tblHeader/>
        </w:trPr>
        <w:tc>
          <w:tcPr>
            <w:tcW w:w="4111" w:type="dxa"/>
            <w:vMerge w:val="restart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  <w:vMerge w:val="restart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Раздел</w:t>
            </w:r>
          </w:p>
        </w:tc>
        <w:tc>
          <w:tcPr>
            <w:tcW w:w="737" w:type="dxa"/>
            <w:vMerge w:val="restart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Подраздел</w:t>
            </w:r>
          </w:p>
        </w:tc>
        <w:tc>
          <w:tcPr>
            <w:tcW w:w="4082" w:type="dxa"/>
            <w:gridSpan w:val="2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F03D50" w:rsidTr="00F03D50">
        <w:trPr>
          <w:tblHeader/>
        </w:trPr>
        <w:tc>
          <w:tcPr>
            <w:tcW w:w="4111" w:type="dxa"/>
            <w:vMerge/>
          </w:tcPr>
          <w:p w:rsidR="00F03D50" w:rsidRDefault="00F03D50" w:rsidP="00CB4B73"/>
        </w:tc>
        <w:tc>
          <w:tcPr>
            <w:tcW w:w="680" w:type="dxa"/>
            <w:vMerge/>
          </w:tcPr>
          <w:p w:rsidR="00F03D50" w:rsidRDefault="00F03D50" w:rsidP="00CB4B73"/>
        </w:tc>
        <w:tc>
          <w:tcPr>
            <w:tcW w:w="737" w:type="dxa"/>
            <w:vMerge/>
          </w:tcPr>
          <w:p w:rsidR="00F03D50" w:rsidRDefault="00F03D50" w:rsidP="00CB4B73"/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2019 год</w:t>
            </w:r>
          </w:p>
        </w:tc>
      </w:tr>
      <w:tr w:rsidR="00F03D50" w:rsidTr="00F03D50">
        <w:trPr>
          <w:tblHeader/>
        </w:trPr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334045309,00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359544145,00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6167900,00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6167900,00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75300,00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75300,00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165279200,00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165279200,00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42603300,00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42735800,00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Резервные фонды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500000,00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500000,00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119419609,00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144785945,00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1891200,00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1891200,00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1891200,00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1891200,00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19114500,00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18590200,00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Органы юстиции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5796300,00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5789100,00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11413900,00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11023300,00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1904300,00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1777800,00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185729105,11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168813287,70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6800700,00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6771100,00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34304000,00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24159000,00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Транспорт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59203200,00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60054100,00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49550905,11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52095787,70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10634400,00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10634400,00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25235900,00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15098900,00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169319991,00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161039155,00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20130400,00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20660200,00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95464500,00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84720500,00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Благоустройство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53712091,00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55645455,00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13000,00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13000,00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7288000,00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1288000,00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7288000,00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1288000,00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lastRenderedPageBreak/>
              <w:t>ОБРАЗОВАНИЕ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1325101300,00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1265326000,00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342636300,00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301160300,00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762578600,00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742749900,00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95517700,00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95477200,00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64466200,00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65732900,00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07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59902500,00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60205700,00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96136200,00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95409900,00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Культура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85577400,00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84834700,00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08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10558800,00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10575200,00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ЗДРАВООХРАНЕНИЕ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575500,00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575500,00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575500,00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575500,00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83457200,00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80872300,00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2762000,00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2762000,00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7679300,00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7674900,00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04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51585900,00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48991700,00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06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21430000,00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21443700,00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72951800,00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72966600,00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166300,00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166300,00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Массовый спорт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69030200,00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69045000,00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05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3755300,00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3755300,00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16514400,00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16514400,00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Периодическая печать и издательства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02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16514400,00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16514400,00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50000,00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Обслуживание государственного внутреннего и муниципального долга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50000,00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50000,00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117241100,00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118531500,00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114374100,00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114417300,00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2867000,00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4114200,00</w:t>
            </w:r>
          </w:p>
        </w:tc>
      </w:tr>
      <w:tr w:rsidR="00F03D50" w:rsidTr="00F03D50">
        <w:tc>
          <w:tcPr>
            <w:tcW w:w="411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80" w:type="dxa"/>
            <w:vAlign w:val="center"/>
          </w:tcPr>
          <w:p w:rsidR="00F03D50" w:rsidRDefault="00F03D50" w:rsidP="00CB4B73">
            <w:pPr>
              <w:pStyle w:val="ConsPlusNormal"/>
            </w:pPr>
          </w:p>
        </w:tc>
        <w:tc>
          <w:tcPr>
            <w:tcW w:w="737" w:type="dxa"/>
            <w:vAlign w:val="center"/>
          </w:tcPr>
          <w:p w:rsidR="00F03D50" w:rsidRDefault="00F03D50" w:rsidP="00CB4B73">
            <w:pPr>
              <w:pStyle w:val="ConsPlusNormal"/>
            </w:pP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2429415605,11</w:t>
            </w:r>
          </w:p>
        </w:tc>
        <w:tc>
          <w:tcPr>
            <w:tcW w:w="2041" w:type="dxa"/>
            <w:vAlign w:val="center"/>
          </w:tcPr>
          <w:p w:rsidR="00F03D50" w:rsidRDefault="00F03D50" w:rsidP="00CB4B73">
            <w:pPr>
              <w:pStyle w:val="ConsPlusNormal"/>
              <w:jc w:val="center"/>
            </w:pPr>
            <w:r>
              <w:t>2361412187,70</w:t>
            </w:r>
          </w:p>
        </w:tc>
      </w:tr>
    </w:tbl>
    <w:p w:rsidR="00F03D50" w:rsidRDefault="00F03D50" w:rsidP="00F03D50">
      <w:pPr>
        <w:pStyle w:val="ConsPlusNormal"/>
        <w:jc w:val="center"/>
      </w:pPr>
      <w:r>
        <w:t>__________________________________</w:t>
      </w:r>
    </w:p>
    <w:p w:rsidR="004F7C27" w:rsidRDefault="004F7C27"/>
    <w:sectPr w:rsidR="004F7C27" w:rsidSect="00F03D50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D50"/>
    <w:rsid w:val="0022669D"/>
    <w:rsid w:val="004F7C27"/>
    <w:rsid w:val="005E21AE"/>
    <w:rsid w:val="00F03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CD843-DEAC-4BD0-9929-D1401D913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D50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3D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03D5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D23DD0E9169DE54D01999A1A35A49EDBB52C9C24AFB5BE13A988F659C8F95208E5A7D3A24116F01D5566E55ICp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2018-02-21T06:47:00Z</dcterms:created>
  <dcterms:modified xsi:type="dcterms:W3CDTF">2018-01-15T11:40:00Z</dcterms:modified>
</cp:coreProperties>
</file>